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1F8945" w14:textId="77777777" w:rsidR="00227084" w:rsidRDefault="00227084">
      <w:pPr>
        <w:ind w:left="426" w:right="390"/>
      </w:pPr>
    </w:p>
    <w:p w14:paraId="26E21B99" w14:textId="77777777" w:rsidR="00227084" w:rsidRDefault="00000000">
      <w:pPr>
        <w:spacing w:after="40"/>
        <w:jc w:val="center"/>
        <w:rPr>
          <w:rFonts w:ascii="Arial" w:eastAsia="Arial" w:hAnsi="Arial" w:cs="Arial"/>
          <w:b/>
          <w:bCs/>
        </w:rPr>
      </w:pPr>
      <w:r>
        <w:rPr>
          <w:rFonts w:ascii="Arial" w:eastAsia="Arial" w:hAnsi="Arial" w:cs="Arial"/>
          <w:b/>
          <w:bCs/>
        </w:rPr>
        <w:t>COMPLEMENTO DI SVILUPPO RURALE PER L’UMBRIA 2023-2027</w:t>
      </w:r>
    </w:p>
    <w:p w14:paraId="4B49760D" w14:textId="77777777" w:rsidR="00227084" w:rsidRDefault="00000000">
      <w:pPr>
        <w:spacing w:after="160"/>
        <w:jc w:val="center"/>
        <w:rPr>
          <w:rFonts w:ascii="Arial" w:eastAsia="Arial" w:hAnsi="Arial" w:cs="Arial"/>
          <w:b/>
          <w:bCs/>
        </w:rPr>
      </w:pPr>
      <w:r>
        <w:rPr>
          <w:rFonts w:ascii="Arial" w:eastAsia="Arial" w:hAnsi="Arial" w:cs="Arial"/>
          <w:b/>
          <w:bCs/>
        </w:rPr>
        <w:t>Intervento SRG08 – Sostegno ad azioni pilota e di collaudo dell’innovazione</w:t>
      </w:r>
    </w:p>
    <w:p w14:paraId="5C42B6C6" w14:textId="77777777" w:rsidR="00227084" w:rsidRDefault="00000000">
      <w:pPr>
        <w:pBdr>
          <w:top w:val="nil"/>
          <w:left w:val="nil"/>
          <w:bottom w:val="nil"/>
          <w:right w:val="nil"/>
          <w:between w:val="nil"/>
        </w:pBdr>
        <w:spacing w:before="60" w:line="276" w:lineRule="auto"/>
        <w:ind w:left="426" w:right="390"/>
        <w:jc w:val="center"/>
        <w:rPr>
          <w:rFonts w:ascii="Arial" w:eastAsia="Arial" w:hAnsi="Arial" w:cs="Arial"/>
          <w:b/>
          <w:bCs/>
          <w:color w:val="000000"/>
          <w:sz w:val="24"/>
          <w:szCs w:val="24"/>
        </w:rPr>
      </w:pPr>
      <w:r>
        <w:rPr>
          <w:rFonts w:ascii="Arial" w:eastAsia="Arial" w:hAnsi="Arial" w:cs="Arial"/>
          <w:b/>
          <w:bCs/>
          <w:color w:val="000000"/>
          <w:sz w:val="24"/>
          <w:szCs w:val="24"/>
        </w:rPr>
        <w:t>Dichiarazioni e impegni</w:t>
      </w:r>
    </w:p>
    <w:p w14:paraId="066AB2E8" w14:textId="77777777" w:rsidR="00227084" w:rsidRDefault="00000000">
      <w:pPr>
        <w:spacing w:before="240"/>
        <w:ind w:right="3"/>
        <w:jc w:val="center"/>
        <w:rPr>
          <w:rFonts w:ascii="Arial" w:eastAsia="Arial" w:hAnsi="Arial" w:cs="Arial"/>
          <w:sz w:val="16"/>
          <w:szCs w:val="16"/>
        </w:rPr>
      </w:pPr>
      <w:r>
        <w:rPr>
          <w:rFonts w:ascii="Arial" w:eastAsia="Arial" w:hAnsi="Arial" w:cs="Arial"/>
          <w:sz w:val="16"/>
          <w:szCs w:val="16"/>
        </w:rPr>
        <w:t>DICHIARAZIONE SOSTITUTIVA DI CERTIFICAZIONE</w:t>
      </w:r>
    </w:p>
    <w:p w14:paraId="465E341D" w14:textId="77777777" w:rsidR="00227084" w:rsidRDefault="00000000">
      <w:pPr>
        <w:spacing w:after="120"/>
        <w:ind w:right="3"/>
        <w:jc w:val="center"/>
        <w:rPr>
          <w:rFonts w:ascii="Arial" w:eastAsia="Arial" w:hAnsi="Arial" w:cs="Arial"/>
          <w:sz w:val="16"/>
          <w:szCs w:val="16"/>
        </w:rPr>
      </w:pPr>
      <w:r>
        <w:rPr>
          <w:rFonts w:ascii="Arial" w:eastAsia="Arial" w:hAnsi="Arial" w:cs="Arial"/>
          <w:sz w:val="16"/>
          <w:szCs w:val="16"/>
        </w:rPr>
        <w:t xml:space="preserve"> (D.P.R. n. 445 del 28.12.2000)</w:t>
      </w:r>
    </w:p>
    <w:p w14:paraId="27022177" w14:textId="77777777" w:rsidR="00227084" w:rsidRDefault="00000000">
      <w:pPr>
        <w:spacing w:before="240" w:after="40" w:line="360" w:lineRule="auto"/>
        <w:ind w:left="426" w:right="390"/>
        <w:jc w:val="both"/>
        <w:rPr>
          <w:rFonts w:ascii="Arial" w:eastAsia="Arial" w:hAnsi="Arial" w:cs="Arial"/>
        </w:rPr>
      </w:pPr>
      <w:r>
        <w:rPr>
          <w:rFonts w:ascii="Arial" w:eastAsia="Arial" w:hAnsi="Arial" w:cs="Arial"/>
        </w:rPr>
        <w:t xml:space="preserve">Il/la sottoscritto/a _____________________________ nato/a </w:t>
      </w:r>
      <w:proofErr w:type="spellStart"/>
      <w:r>
        <w:rPr>
          <w:rFonts w:ascii="Arial" w:eastAsia="Arial" w:hAnsi="Arial" w:cs="Arial"/>
        </w:rPr>
        <w:t>a</w:t>
      </w:r>
      <w:proofErr w:type="spellEnd"/>
      <w:r>
        <w:rPr>
          <w:rFonts w:ascii="Arial" w:eastAsia="Arial" w:hAnsi="Arial" w:cs="Arial"/>
        </w:rPr>
        <w:t xml:space="preserve"> ______________________________________ (____) il _______________ residente a ___________________(__) CAP _______ in Via/Piazza _____________________________________  in qualità di legale rappresentante del soggetto capofila del partenariato:___________________________ con sede legale in: ________________ (____) Via/Piazza_________________________________________ CAP ________________ Codice fiscale/P. IVA: _________________________ PEC ____________________ Telefono _____________ del progetto denominato: __________________________________________________________________________________________</w:t>
      </w:r>
    </w:p>
    <w:p w14:paraId="17CA9F69" w14:textId="77777777" w:rsidR="00227084" w:rsidRDefault="00000000">
      <w:pPr>
        <w:spacing w:before="240" w:after="120" w:line="360" w:lineRule="auto"/>
        <w:ind w:left="426" w:right="390"/>
        <w:jc w:val="both"/>
        <w:rPr>
          <w:rFonts w:ascii="Arial" w:eastAsia="Arial" w:hAnsi="Arial" w:cs="Arial"/>
        </w:rPr>
      </w:pPr>
      <w:r>
        <w:rPr>
          <w:rFonts w:ascii="Arial" w:eastAsia="Arial" w:hAnsi="Arial" w:cs="Arial"/>
        </w:rPr>
        <w:t xml:space="preserve">a valere sul CSR Umbria 2023-2027 – Intervento SRG08 </w:t>
      </w:r>
      <w:r>
        <w:rPr>
          <w:rFonts w:ascii="Arial" w:eastAsia="Arial" w:hAnsi="Arial" w:cs="Arial"/>
          <w:i/>
          <w:iCs/>
        </w:rPr>
        <w:t>“Sostegno ad azioni pilota e di collaudo dell’innovazione”</w:t>
      </w:r>
      <w:r>
        <w:rPr>
          <w:rFonts w:ascii="Arial" w:eastAsia="Arial" w:hAnsi="Arial" w:cs="Arial"/>
        </w:rPr>
        <w:t>, con riferimento alla domanda di sostegno compilata attraverso la procedura telematica SIAN, consapevole della responsabilità penale cui può andare incontro in caso di dichiarazione mendace, produzione ed uso di atti falsi, ai sensi dell’art. 76 del D.P.R. n. 445 del 28 dicembre 2000,</w:t>
      </w:r>
    </w:p>
    <w:p w14:paraId="53523611" w14:textId="77777777" w:rsidR="00227084" w:rsidRDefault="00000000">
      <w:pPr>
        <w:spacing w:before="240" w:after="120" w:line="276" w:lineRule="auto"/>
        <w:ind w:left="426" w:right="390"/>
        <w:jc w:val="center"/>
        <w:rPr>
          <w:rFonts w:ascii="Arial" w:eastAsia="Arial" w:hAnsi="Arial" w:cs="Arial"/>
        </w:rPr>
      </w:pPr>
      <w:r>
        <w:rPr>
          <w:rFonts w:ascii="Arial" w:eastAsia="Arial" w:hAnsi="Arial" w:cs="Arial"/>
          <w:b/>
          <w:bCs/>
        </w:rPr>
        <w:t>DICHIARA</w:t>
      </w:r>
    </w:p>
    <w:p w14:paraId="13F1097D" w14:textId="77777777" w:rsidR="00227084" w:rsidRDefault="00000000">
      <w:pPr>
        <w:numPr>
          <w:ilvl w:val="0"/>
          <w:numId w:val="1"/>
        </w:numPr>
        <w:pBdr>
          <w:top w:val="nil"/>
          <w:left w:val="nil"/>
          <w:bottom w:val="nil"/>
          <w:right w:val="nil"/>
          <w:between w:val="nil"/>
        </w:pBdr>
        <w:spacing w:before="240" w:after="0" w:line="276" w:lineRule="auto"/>
        <w:ind w:left="426" w:right="390" w:hanging="312"/>
        <w:jc w:val="both"/>
        <w:rPr>
          <w:rFonts w:ascii="Arial" w:eastAsia="Arial" w:hAnsi="Arial" w:cs="Arial"/>
          <w:color w:val="000000"/>
        </w:rPr>
      </w:pPr>
      <w:r>
        <w:rPr>
          <w:rFonts w:ascii="Arial" w:eastAsia="Arial" w:hAnsi="Arial" w:cs="Arial"/>
          <w:color w:val="000000"/>
        </w:rPr>
        <w:t>di essere consapevole che la presentazione della domanda di sostegno non fa sorgere alcun obbligo o impegno giuridicamente vincolante nei confronti della Regione e che, in caso di modifiche o integrazioni dell’Avviso pubblico, l’onere di apportare eventuali variazioni alla domanda necessarie a renderla conforme è in capo al richiedente pena la non ammissibilità totale o parziale della domanda;</w:t>
      </w:r>
    </w:p>
    <w:p w14:paraId="2105B5B0" w14:textId="77777777" w:rsidR="00227084" w:rsidRDefault="00000000">
      <w:pPr>
        <w:numPr>
          <w:ilvl w:val="0"/>
          <w:numId w:val="1"/>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di essere consapevole che, anche a fronte dell’esito positivo della domanda ed ammissione agli aiuti, il pagamento degli stessi è subordinato alla verifica del rispetto delle condizioni, impegni e obblighi previsti dall’intervento e che il mancato rispetto delle condizioni, impegni ed obblighi da parte del beneficiario esonera l’amministrazione regionale da qualunque vincolo od obbligo alla liquidazione del sostegno concesso, fatto salvo quanto previsto dalle norme in materia di sanzioni ed esclusioni;</w:t>
      </w:r>
    </w:p>
    <w:p w14:paraId="7317DA08" w14:textId="77777777" w:rsidR="00227084" w:rsidRDefault="00000000">
      <w:pPr>
        <w:numPr>
          <w:ilvl w:val="0"/>
          <w:numId w:val="1"/>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di essere consapevole che tutte le spese sono ammesse se sostenute conformemente a quanto previsto dall’Avviso pubblico e che, in ogni caso, l’eleggibilità delle spese sostenute a far tempo dalla data di presentazione della domanda di sostegno a valere sull’Avviso pubblico è soggetta a verifica amministrativa, documentale e visita ispettiva in situ e che solo a seguito dell’esito positivo di tali controlli l’Amministrazione regionale procederà alla liquidazione del sostegno richiesto;</w:t>
      </w:r>
    </w:p>
    <w:p w14:paraId="75144E7A" w14:textId="77777777" w:rsidR="00227084" w:rsidRDefault="00000000">
      <w:pPr>
        <w:numPr>
          <w:ilvl w:val="0"/>
          <w:numId w:val="1"/>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che quanto esposto nella domanda e nei relativi allegati risponde al vero;</w:t>
      </w:r>
    </w:p>
    <w:p w14:paraId="27139BFA" w14:textId="77777777" w:rsidR="00227084" w:rsidRDefault="00000000">
      <w:pPr>
        <w:numPr>
          <w:ilvl w:val="0"/>
          <w:numId w:val="1"/>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di essere consapevole e di accettare esplicitamente che la presentazione della domanda non prefigura alcun diritto alla concessione degli aiuti, dichiarando altresì che le spese sostenute fino all’emanazione del nulla-osta regionale, sono a proprio rischio e carico, esonerando l’Amministrazione regionale da qualunque vincolo o obbligo alla concessione del sostegno richiesto;</w:t>
      </w:r>
    </w:p>
    <w:p w14:paraId="365390D3" w14:textId="77777777" w:rsidR="00227084" w:rsidRDefault="00000000">
      <w:pPr>
        <w:numPr>
          <w:ilvl w:val="0"/>
          <w:numId w:val="1"/>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lastRenderedPageBreak/>
        <w:t>di essere consapevole che l’amministrazione, nel rispetto del principio di collaborazione e di affidamento, può apportare modifiche all’avviso nonché prevedere la proroga dei termini per la presentazione delle domande:</w:t>
      </w:r>
    </w:p>
    <w:p w14:paraId="3EE7C1AC" w14:textId="77777777" w:rsidR="00227084" w:rsidRDefault="00000000">
      <w:pPr>
        <w:numPr>
          <w:ilvl w:val="0"/>
          <w:numId w:val="5"/>
        </w:numPr>
        <w:pBdr>
          <w:top w:val="nil"/>
          <w:left w:val="nil"/>
          <w:bottom w:val="nil"/>
          <w:right w:val="nil"/>
          <w:between w:val="nil"/>
        </w:pBdr>
        <w:spacing w:after="0" w:line="276" w:lineRule="auto"/>
        <w:ind w:right="390"/>
        <w:jc w:val="both"/>
        <w:rPr>
          <w:rFonts w:ascii="Arial" w:eastAsia="Arial" w:hAnsi="Arial" w:cs="Arial"/>
          <w:color w:val="000000"/>
        </w:rPr>
      </w:pPr>
      <w:r>
        <w:rPr>
          <w:rFonts w:ascii="Arial" w:eastAsia="Arial" w:hAnsi="Arial" w:cs="Arial"/>
          <w:color w:val="000000"/>
        </w:rPr>
        <w:t>per modifiche derivanti da normative sopravvenute;</w:t>
      </w:r>
    </w:p>
    <w:p w14:paraId="5BFDC736" w14:textId="77777777" w:rsidR="00227084" w:rsidRDefault="00000000">
      <w:pPr>
        <w:numPr>
          <w:ilvl w:val="0"/>
          <w:numId w:val="5"/>
        </w:numPr>
        <w:pBdr>
          <w:top w:val="nil"/>
          <w:left w:val="nil"/>
          <w:bottom w:val="nil"/>
          <w:right w:val="nil"/>
          <w:between w:val="nil"/>
        </w:pBdr>
        <w:spacing w:after="0" w:line="276" w:lineRule="auto"/>
        <w:ind w:right="390"/>
        <w:jc w:val="both"/>
        <w:rPr>
          <w:rFonts w:ascii="Arial" w:eastAsia="Arial" w:hAnsi="Arial" w:cs="Arial"/>
          <w:color w:val="000000"/>
        </w:rPr>
      </w:pPr>
      <w:r>
        <w:rPr>
          <w:rFonts w:ascii="Arial" w:eastAsia="Arial" w:hAnsi="Arial" w:cs="Arial"/>
          <w:color w:val="000000"/>
        </w:rPr>
        <w:t>per sopravvenuti motivi di pubblico interesse;</w:t>
      </w:r>
    </w:p>
    <w:p w14:paraId="31D059C1" w14:textId="77777777" w:rsidR="00227084" w:rsidRDefault="00000000">
      <w:pPr>
        <w:numPr>
          <w:ilvl w:val="0"/>
          <w:numId w:val="5"/>
        </w:numPr>
        <w:pBdr>
          <w:top w:val="nil"/>
          <w:left w:val="nil"/>
          <w:bottom w:val="nil"/>
          <w:right w:val="nil"/>
          <w:between w:val="nil"/>
        </w:pBdr>
        <w:spacing w:after="0" w:line="276" w:lineRule="auto"/>
        <w:ind w:right="390"/>
        <w:jc w:val="both"/>
        <w:rPr>
          <w:rFonts w:ascii="Arial" w:eastAsia="Arial" w:hAnsi="Arial" w:cs="Arial"/>
          <w:color w:val="000000"/>
        </w:rPr>
      </w:pPr>
      <w:r>
        <w:rPr>
          <w:rFonts w:ascii="Arial" w:eastAsia="Arial" w:hAnsi="Arial" w:cs="Arial"/>
          <w:color w:val="000000"/>
        </w:rPr>
        <w:t>per mutamento della situazione di fatto non prevedibile al momento della pubblicazione dell’avviso pubblico o per il perseguimento dell’interesse comunitario e al fine di evitare danni al bilancio dell’unione;</w:t>
      </w:r>
    </w:p>
    <w:p w14:paraId="2110139D" w14:textId="77777777" w:rsidR="00227084" w:rsidRDefault="00000000">
      <w:pPr>
        <w:numPr>
          <w:ilvl w:val="0"/>
          <w:numId w:val="1"/>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che per la realizzazione delle operazioni oggetto della domanda, il beneficiario deve dichiarare se ha richiesto o ottenuto altri aiuti e che gli stessi rientrino nei limiti del cumulo di cui all’art. 9;</w:t>
      </w:r>
    </w:p>
    <w:p w14:paraId="00CD20FE" w14:textId="77777777" w:rsidR="00227084" w:rsidRDefault="00000000">
      <w:pPr>
        <w:numPr>
          <w:ilvl w:val="0"/>
          <w:numId w:val="1"/>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di essere a conoscenza che i pagamenti a valere sull’avviso avverranno con i fondi FEASR, per il tramite dell’organismo pagatore AGEA, secondo termini e modalità previste dall’organismo stesso e che potrebbero verificarsi eventuali ritardi o dilazioni dovute alle disponibilità di bilancio nazionale e comunitario;</w:t>
      </w:r>
    </w:p>
    <w:p w14:paraId="5877512A" w14:textId="77777777" w:rsidR="00227084" w:rsidRDefault="00000000">
      <w:pPr>
        <w:numPr>
          <w:ilvl w:val="0"/>
          <w:numId w:val="1"/>
        </w:numPr>
        <w:pBdr>
          <w:top w:val="nil"/>
          <w:left w:val="nil"/>
          <w:bottom w:val="nil"/>
          <w:right w:val="nil"/>
          <w:between w:val="nil"/>
        </w:pBdr>
        <w:spacing w:after="0" w:line="276" w:lineRule="auto"/>
        <w:ind w:left="426" w:right="390" w:hanging="312"/>
        <w:jc w:val="both"/>
        <w:rPr>
          <w:rFonts w:ascii="Arial" w:eastAsia="Arial" w:hAnsi="Arial" w:cs="Arial"/>
        </w:rPr>
      </w:pPr>
      <w:r>
        <w:rPr>
          <w:rFonts w:ascii="Arial" w:eastAsia="Arial" w:hAnsi="Arial" w:cs="Arial"/>
          <w:color w:val="000000"/>
        </w:rPr>
        <w:t xml:space="preserve">di assumersi ogni responsabilità per conseguenze derivanti dall’inosservanza dei termini e condizioni previsti dal presente avviso </w:t>
      </w:r>
      <w:r>
        <w:rPr>
          <w:rFonts w:ascii="Arial" w:eastAsia="Arial" w:hAnsi="Arial" w:cs="Arial"/>
        </w:rPr>
        <w:t>che possono comportare una esclusione totale o parziale dal contributo;</w:t>
      </w:r>
    </w:p>
    <w:p w14:paraId="7471AE7E" w14:textId="77777777" w:rsidR="00227084" w:rsidRDefault="00000000">
      <w:pPr>
        <w:numPr>
          <w:ilvl w:val="0"/>
          <w:numId w:val="1"/>
        </w:numPr>
        <w:pBdr>
          <w:top w:val="nil"/>
          <w:left w:val="nil"/>
          <w:bottom w:val="nil"/>
          <w:right w:val="nil"/>
          <w:between w:val="nil"/>
        </w:pBdr>
        <w:spacing w:after="0" w:line="276" w:lineRule="auto"/>
        <w:ind w:left="426" w:right="390" w:hanging="312"/>
        <w:jc w:val="both"/>
        <w:rPr>
          <w:rFonts w:ascii="Arial" w:eastAsia="Arial" w:hAnsi="Arial" w:cs="Arial"/>
        </w:rPr>
      </w:pPr>
      <w:r>
        <w:rPr>
          <w:rFonts w:ascii="Arial" w:eastAsia="Arial" w:hAnsi="Arial" w:cs="Arial"/>
        </w:rPr>
        <w:t>di essere consapevole che in caso di violazione delle disposizioni/impegni assunti c</w:t>
      </w:r>
      <w:r>
        <w:rPr>
          <w:rFonts w:ascii="Arial" w:eastAsia="Arial" w:hAnsi="Arial" w:cs="Arial"/>
          <w:color w:val="000000"/>
        </w:rPr>
        <w:t>on la domanda di sostegno è soggetto all’applicazione di riduzioni/esclusioni dell’aiuto concesso secondo quanto previsto dalla normativa unionale, nazionale e regionale applicabile, dalle disposizioni dell’Organismo pagatore AGEA</w:t>
      </w:r>
      <w:r>
        <w:rPr>
          <w:rFonts w:ascii="Arial" w:eastAsia="Arial" w:hAnsi="Arial" w:cs="Arial"/>
        </w:rPr>
        <w:t xml:space="preserve">, nonché dalla </w:t>
      </w:r>
      <w:r>
        <w:rPr>
          <w:rFonts w:ascii="Arial" w:eastAsia="Arial" w:hAnsi="Arial" w:cs="Arial"/>
          <w:color w:val="000000"/>
        </w:rPr>
        <w:t>DGR Umbria n. 153 del 18 febbraio 2026.</w:t>
      </w:r>
    </w:p>
    <w:p w14:paraId="48401534" w14:textId="77777777" w:rsidR="00227084" w:rsidRDefault="00000000">
      <w:pPr>
        <w:spacing w:before="240" w:after="80" w:line="276" w:lineRule="auto"/>
        <w:ind w:left="426" w:right="390"/>
        <w:rPr>
          <w:rFonts w:ascii="Arial" w:eastAsia="Arial" w:hAnsi="Arial" w:cs="Arial"/>
        </w:rPr>
      </w:pPr>
      <w:r>
        <w:rPr>
          <w:rFonts w:ascii="Arial" w:eastAsia="Arial" w:hAnsi="Arial" w:cs="Arial"/>
          <w:b/>
          <w:bCs/>
        </w:rPr>
        <w:t>Dichiara altresì:</w:t>
      </w:r>
    </w:p>
    <w:p w14:paraId="5D7A486D" w14:textId="77777777" w:rsidR="00227084" w:rsidRDefault="00000000" w:rsidP="00C77585">
      <w:pPr>
        <w:numPr>
          <w:ilvl w:val="0"/>
          <w:numId w:val="6"/>
        </w:numPr>
        <w:pBdr>
          <w:top w:val="nil"/>
          <w:left w:val="nil"/>
          <w:bottom w:val="nil"/>
          <w:right w:val="nil"/>
          <w:between w:val="nil"/>
        </w:pBdr>
        <w:spacing w:before="240" w:line="276" w:lineRule="auto"/>
        <w:ind w:left="426" w:right="390" w:hanging="312"/>
        <w:jc w:val="both"/>
        <w:rPr>
          <w:rFonts w:ascii="Arial" w:eastAsia="Arial" w:hAnsi="Arial" w:cs="Arial"/>
          <w:color w:val="000000"/>
        </w:rPr>
      </w:pPr>
      <w:r>
        <w:rPr>
          <w:rFonts w:ascii="Arial" w:eastAsia="Arial" w:hAnsi="Arial" w:cs="Arial"/>
          <w:color w:val="000000"/>
        </w:rPr>
        <w:t>che il soggetto capofila dispone del fascicolo aziendale depositato presso:</w:t>
      </w:r>
    </w:p>
    <w:p w14:paraId="373963F3" w14:textId="77777777" w:rsidR="00227084" w:rsidRDefault="00000000">
      <w:pPr>
        <w:spacing w:after="20" w:line="276" w:lineRule="auto"/>
        <w:ind w:left="426" w:right="390"/>
        <w:rPr>
          <w:rFonts w:ascii="Arial" w:eastAsia="Arial" w:hAnsi="Arial" w:cs="Arial"/>
        </w:rPr>
      </w:pPr>
      <w:r>
        <w:rPr>
          <w:rFonts w:ascii="Arial" w:eastAsia="Arial" w:hAnsi="Arial" w:cs="Arial"/>
        </w:rPr>
        <w:t>…………………………………………………………………………………………………………………………………….</w:t>
      </w:r>
    </w:p>
    <w:p w14:paraId="2FBC3FC3" w14:textId="77777777" w:rsidR="00227084" w:rsidRDefault="00000000">
      <w:pPr>
        <w:spacing w:after="20" w:line="276" w:lineRule="auto"/>
        <w:ind w:left="426" w:right="390"/>
        <w:rPr>
          <w:rFonts w:ascii="Arial" w:eastAsia="Arial" w:hAnsi="Arial" w:cs="Arial"/>
        </w:rPr>
      </w:pPr>
      <w:r>
        <w:rPr>
          <w:rFonts w:ascii="Arial" w:eastAsia="Arial" w:hAnsi="Arial" w:cs="Arial"/>
          <w:i/>
          <w:iCs/>
        </w:rPr>
        <w:t>indicare il soggetto detentore del fascicolo aziendale)</w:t>
      </w:r>
    </w:p>
    <w:p w14:paraId="63E6F78D" w14:textId="77777777" w:rsidR="00227084" w:rsidRDefault="00000000" w:rsidP="00C77585">
      <w:pPr>
        <w:numPr>
          <w:ilvl w:val="0"/>
          <w:numId w:val="6"/>
        </w:numPr>
        <w:pBdr>
          <w:top w:val="nil"/>
          <w:left w:val="nil"/>
          <w:bottom w:val="nil"/>
          <w:right w:val="nil"/>
          <w:between w:val="nil"/>
        </w:pBdr>
        <w:spacing w:before="240" w:line="276" w:lineRule="auto"/>
        <w:ind w:left="426" w:right="390" w:hanging="312"/>
        <w:jc w:val="both"/>
        <w:rPr>
          <w:rFonts w:ascii="Arial" w:eastAsia="Arial" w:hAnsi="Arial" w:cs="Arial"/>
          <w:color w:val="000000"/>
        </w:rPr>
      </w:pPr>
      <w:r>
        <w:rPr>
          <w:rFonts w:ascii="Arial" w:eastAsia="Arial" w:hAnsi="Arial" w:cs="Arial"/>
          <w:color w:val="000000"/>
        </w:rPr>
        <w:t>che il soggetto capofila:</w:t>
      </w:r>
    </w:p>
    <w:p w14:paraId="2EB3C2A7" w14:textId="77777777" w:rsidR="00227084" w:rsidRDefault="00000000">
      <w:pPr>
        <w:spacing w:after="20" w:line="276" w:lineRule="auto"/>
        <w:ind w:left="426" w:right="390"/>
        <w:rPr>
          <w:rFonts w:ascii="Arial" w:eastAsia="Arial" w:hAnsi="Arial" w:cs="Arial"/>
        </w:rPr>
      </w:pPr>
      <w:r>
        <w:rPr>
          <w:rFonts w:ascii="Arial" w:eastAsia="Arial" w:hAnsi="Arial" w:cs="Arial"/>
        </w:rPr>
        <w:t>□ è in possesso di Partita IVA n. …………………………………………………………………………………………………………………………………….</w:t>
      </w:r>
    </w:p>
    <w:p w14:paraId="413F3FC2" w14:textId="77777777" w:rsidR="00227084" w:rsidRDefault="00000000">
      <w:pPr>
        <w:spacing w:after="20" w:line="276" w:lineRule="auto"/>
        <w:ind w:left="426" w:right="390"/>
        <w:rPr>
          <w:rFonts w:ascii="Arial" w:eastAsia="Arial" w:hAnsi="Arial" w:cs="Arial"/>
        </w:rPr>
      </w:pPr>
      <w:r>
        <w:rPr>
          <w:rFonts w:ascii="Arial" w:eastAsia="Arial" w:hAnsi="Arial" w:cs="Arial"/>
        </w:rPr>
        <w:t>ovvero</w:t>
      </w:r>
    </w:p>
    <w:p w14:paraId="327DCD12" w14:textId="77777777" w:rsidR="00227084" w:rsidRDefault="00000000">
      <w:pPr>
        <w:spacing w:after="20" w:line="276" w:lineRule="auto"/>
        <w:ind w:left="426" w:right="390"/>
        <w:jc w:val="both"/>
        <w:rPr>
          <w:rFonts w:ascii="Arial" w:eastAsia="Arial" w:hAnsi="Arial" w:cs="Arial"/>
        </w:rPr>
      </w:pPr>
      <w:r>
        <w:rPr>
          <w:rFonts w:ascii="Arial" w:eastAsia="Arial" w:hAnsi="Arial" w:cs="Arial"/>
        </w:rPr>
        <w:t>□ non è in possesso della Partita IVA in quanto non esercita attività di impresa rientrante nel campo di applicazione dell’IVA ai sensi dell’articolo 4 del D.P.R. n. 633 del 26/10/1972;</w:t>
      </w:r>
    </w:p>
    <w:p w14:paraId="1F30EBFB" w14:textId="77777777" w:rsidR="00227084" w:rsidRDefault="00000000">
      <w:pPr>
        <w:spacing w:line="276" w:lineRule="auto"/>
        <w:ind w:left="426" w:right="390"/>
        <w:jc w:val="both"/>
        <w:rPr>
          <w:rFonts w:ascii="Arial" w:eastAsia="Arial" w:hAnsi="Arial" w:cs="Arial"/>
        </w:rPr>
      </w:pPr>
      <w:r>
        <w:rPr>
          <w:rFonts w:ascii="Arial" w:eastAsia="Arial" w:hAnsi="Arial" w:cs="Arial"/>
        </w:rPr>
        <w:t>□ è esonerato dall’iscrizione al Registro delle imprese della C.C.I.A.A.;</w:t>
      </w:r>
    </w:p>
    <w:p w14:paraId="32D9B7C1" w14:textId="77777777" w:rsidR="00227084" w:rsidRDefault="00000000">
      <w:pPr>
        <w:spacing w:line="276" w:lineRule="auto"/>
        <w:ind w:left="426" w:right="390"/>
        <w:jc w:val="both"/>
        <w:rPr>
          <w:rFonts w:ascii="Arial" w:eastAsia="Arial" w:hAnsi="Arial" w:cs="Arial"/>
        </w:rPr>
      </w:pPr>
      <w:r>
        <w:rPr>
          <w:rFonts w:ascii="Arial" w:eastAsia="Arial" w:hAnsi="Arial" w:cs="Arial"/>
        </w:rPr>
        <w:t>che il soggetto capofila dispone del seguente indirizzo PEC, come risultante dal fascicolo aziendale: ………………………………………………………………… e che in caso di variazione si obbliga a comunicare tempestivamente il nuovo indirizzo;</w:t>
      </w:r>
    </w:p>
    <w:p w14:paraId="656B2A19" w14:textId="77777777" w:rsidR="00227084" w:rsidRDefault="00000000" w:rsidP="00C77585">
      <w:pPr>
        <w:numPr>
          <w:ilvl w:val="0"/>
          <w:numId w:val="6"/>
        </w:numPr>
        <w:pBdr>
          <w:top w:val="nil"/>
          <w:left w:val="nil"/>
          <w:bottom w:val="nil"/>
          <w:right w:val="nil"/>
          <w:between w:val="nil"/>
        </w:pBdr>
        <w:spacing w:before="240" w:line="276" w:lineRule="auto"/>
        <w:ind w:left="426" w:right="390" w:hanging="312"/>
        <w:jc w:val="both"/>
        <w:rPr>
          <w:rFonts w:ascii="Arial" w:eastAsia="Arial" w:hAnsi="Arial" w:cs="Arial"/>
          <w:color w:val="000000"/>
        </w:rPr>
      </w:pPr>
      <w:r>
        <w:rPr>
          <w:rFonts w:ascii="Arial" w:eastAsia="Arial" w:hAnsi="Arial" w:cs="Arial"/>
          <w:color w:val="000000"/>
        </w:rPr>
        <w:t>che il soggetto capofila ha preso visione ed accetta le condizioni generali contenute nell’informativa resa ai sensi dell’art. 13 Reg. (UE) 2016/679, secondo quanto previsto dall’Articolo 21 del presente Avviso.</w:t>
      </w:r>
    </w:p>
    <w:p w14:paraId="5B3AE9C1" w14:textId="77777777" w:rsidR="00227084" w:rsidRDefault="00000000">
      <w:pPr>
        <w:spacing w:before="240" w:after="80" w:line="276" w:lineRule="auto"/>
        <w:ind w:left="426" w:right="390"/>
        <w:jc w:val="both"/>
        <w:rPr>
          <w:rFonts w:ascii="Arial" w:eastAsia="Arial" w:hAnsi="Arial" w:cs="Arial"/>
        </w:rPr>
      </w:pPr>
      <w:r>
        <w:rPr>
          <w:rFonts w:ascii="Arial" w:eastAsia="Arial" w:hAnsi="Arial" w:cs="Arial"/>
          <w:b/>
          <w:bCs/>
        </w:rPr>
        <w:t>Si impegna inoltre:</w:t>
      </w:r>
    </w:p>
    <w:p w14:paraId="7E2687CC" w14:textId="77777777" w:rsidR="00227084" w:rsidRDefault="00000000">
      <w:pPr>
        <w:numPr>
          <w:ilvl w:val="0"/>
          <w:numId w:val="3"/>
        </w:numPr>
        <w:pBdr>
          <w:top w:val="nil"/>
          <w:left w:val="nil"/>
          <w:bottom w:val="nil"/>
          <w:right w:val="nil"/>
          <w:between w:val="nil"/>
        </w:pBdr>
        <w:spacing w:before="240" w:after="0" w:line="276" w:lineRule="auto"/>
        <w:ind w:left="426" w:right="390" w:hanging="312"/>
        <w:jc w:val="both"/>
        <w:rPr>
          <w:rFonts w:ascii="Arial" w:eastAsia="Arial" w:hAnsi="Arial" w:cs="Arial"/>
          <w:color w:val="000000"/>
        </w:rPr>
      </w:pPr>
      <w:r>
        <w:rPr>
          <w:rFonts w:ascii="Arial" w:eastAsia="Arial" w:hAnsi="Arial" w:cs="Arial"/>
          <w:color w:val="000000"/>
        </w:rPr>
        <w:t>a restituire senza indugio, anche mediante compensazione con importi dovuti da parte dell’Organismo Pagatore, le somme eventualmente percepite in eccesso quale aiuto, ovvero sanzioni amministrative, così come previsto dalle disposizioni e norme nazionali;</w:t>
      </w:r>
    </w:p>
    <w:p w14:paraId="27349286" w14:textId="77777777" w:rsidR="00227084" w:rsidRDefault="00000000">
      <w:pPr>
        <w:numPr>
          <w:ilvl w:val="0"/>
          <w:numId w:val="3"/>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lastRenderedPageBreak/>
        <w:t>a riprodurre o integrare la domanda, nonché a fornire ogni altra eventuale documentazione necessaria, secondo quanto previsto dalla normativa comunitaria e nazionale concernente il sostegno allo sviluppo rurale e del Programma di Sviluppo rurale regionale approvato dalla Commissione europea;</w:t>
      </w:r>
    </w:p>
    <w:p w14:paraId="26E5EA6F" w14:textId="77777777" w:rsidR="00227084" w:rsidRDefault="00000000">
      <w:pPr>
        <w:numPr>
          <w:ilvl w:val="0"/>
          <w:numId w:val="3"/>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comunicare tempestivamente eventuali variazioni in ordine alle anagrafiche presenti e a quanto altro dichiarato nella domanda;</w:t>
      </w:r>
    </w:p>
    <w:p w14:paraId="5D5F704D" w14:textId="77777777" w:rsidR="00227084" w:rsidRDefault="00000000">
      <w:pPr>
        <w:numPr>
          <w:ilvl w:val="0"/>
          <w:numId w:val="3"/>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rendere disponibili, qualora richieste, tutte le informazioni necessarie al sistema di monitoraggio e valutazione delle attività relative al Reg. (UE) n. 2021/2115;</w:t>
      </w:r>
    </w:p>
    <w:p w14:paraId="31641ADB" w14:textId="77777777" w:rsidR="00227084" w:rsidRDefault="00000000">
      <w:pPr>
        <w:numPr>
          <w:ilvl w:val="0"/>
          <w:numId w:val="3"/>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al mantenimento del vincolo di destinazione d’uso ed esercizio funzionale degli investimenti sostenuti per almeno cinque anni a far data dal pagamento finale al beneficiario, ove applicabile;</w:t>
      </w:r>
    </w:p>
    <w:p w14:paraId="68671813" w14:textId="77777777" w:rsidR="00227084" w:rsidRDefault="00000000">
      <w:pPr>
        <w:spacing w:before="240" w:after="80" w:line="276" w:lineRule="auto"/>
        <w:ind w:left="426" w:right="390"/>
        <w:jc w:val="both"/>
        <w:rPr>
          <w:rFonts w:ascii="Arial" w:eastAsia="Arial" w:hAnsi="Arial" w:cs="Arial"/>
        </w:rPr>
      </w:pPr>
      <w:r>
        <w:rPr>
          <w:rFonts w:ascii="Arial" w:eastAsia="Arial" w:hAnsi="Arial" w:cs="Arial"/>
          <w:b/>
          <w:bCs/>
        </w:rPr>
        <w:t>Con riferimento all’intervento SRG08, si impegna inoltre:</w:t>
      </w:r>
    </w:p>
    <w:p w14:paraId="56138CE8" w14:textId="77777777" w:rsidR="00227084" w:rsidRDefault="00000000">
      <w:pPr>
        <w:numPr>
          <w:ilvl w:val="0"/>
          <w:numId w:val="4"/>
        </w:numPr>
        <w:pBdr>
          <w:top w:val="nil"/>
          <w:left w:val="nil"/>
          <w:bottom w:val="nil"/>
          <w:right w:val="nil"/>
          <w:between w:val="nil"/>
        </w:pBdr>
        <w:spacing w:before="240" w:after="0" w:line="276" w:lineRule="auto"/>
        <w:ind w:left="426" w:right="390" w:hanging="312"/>
        <w:jc w:val="both"/>
        <w:rPr>
          <w:rFonts w:ascii="Arial" w:eastAsia="Arial" w:hAnsi="Arial" w:cs="Arial"/>
          <w:color w:val="000000"/>
        </w:rPr>
      </w:pPr>
      <w:r>
        <w:rPr>
          <w:rFonts w:ascii="Arial" w:eastAsia="Arial" w:hAnsi="Arial" w:cs="Arial"/>
          <w:color w:val="000000"/>
        </w:rPr>
        <w:t>a realizzare il progetto entro il termine previsto dall’Avviso, fatte salve le proroghe concesse;</w:t>
      </w:r>
    </w:p>
    <w:p w14:paraId="471191B9"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realizzare il progetto conformemente alla domanda di sostegno, alla Scheda progetto, al piano finanziario, al cronoprogramma, al provvedimento di concessione e agli eventuali atti di variante, rimodulazione, proroga o subentro autorizzati;</w:t>
      </w:r>
    </w:p>
    <w:p w14:paraId="08104033"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mantenere i requisiti di ammissibilità per tutta la durata dell’operazione, secondo quanto previsto dal presente Avviso e dalla normativa applicabile;</w:t>
      </w:r>
    </w:p>
    <w:p w14:paraId="727B9DC5"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garantire la partecipazione effettiva, specifica e verificabile del partenariato alla realizzazione del progetto, secondo quanto previsto dalla domanda di sostegno, dalla Scheda progetto, dall’atto di costituzione/formalizzazione del partenariato, dal regolamento interno e dagli allegati al presente Avviso;</w:t>
      </w:r>
    </w:p>
    <w:p w14:paraId="0B608615"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fornire tutta la documentazione attestante le attività svolte, nonché la documentazione di supporto, rendicontazione e controllo prevista dal presente Avviso e dalle disposizioni applicabili;</w:t>
      </w:r>
    </w:p>
    <w:p w14:paraId="11047C51"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ad accettare tutti i controlli documentali e/o fisici disposti allo scopo di verificare lo stato di attuazione del progetto, l’avanzamento delle attività e delle relative spese, il rispetto degli impegni previsti dall’Avviso e dalla normativa applicabile, nonché la veridicità delle dichiarazioni e informazioni prodotte;</w:t>
      </w:r>
    </w:p>
    <w:p w14:paraId="7421FB1A"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conservare nel fascicolo di domanda, per un periodo di cinque anni decorrenti dal 31 dicembre successivo alla data di erogazione del saldo da parte dell’Organismo pagatore AGEA, tutti i documenti amministrativi, tecnici, progettuali e contabili, al fine di consentire lo svolgimento delle attività di controllo da parte dell’Autorità di gestione o di altre Autorità preposte a controlli di livello superiore;</w:t>
      </w:r>
    </w:p>
    <w:p w14:paraId="56AAFFD1"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garantire il rispetto del divieto di cumulo non consentito e di doppio finanziamento, anche con riferimento alle spese, alle attività, agli output e ai risultati oggetto del sostegno;</w:t>
      </w:r>
    </w:p>
    <w:p w14:paraId="7924DA00"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garantire che la composizione del partenariato, i ruoli attribuiti ai partner, le attività dichiarate, i costi imputati e gli output progettuali siano coerenti con il progetto approvato e non determinino situazioni di conflitto di interessi, duplicazione di attività o costi, doppio finanziamento, elusione delle condizioni di ammissibilità o compromissione della trasparenza e della sana gestione finanziaria dell’operazione;</w:t>
      </w:r>
    </w:p>
    <w:p w14:paraId="15CC337B"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highlight w:val="white"/>
        </w:rPr>
      </w:pPr>
      <w:r>
        <w:rPr>
          <w:rFonts w:ascii="Arial" w:eastAsia="Arial" w:hAnsi="Arial" w:cs="Arial"/>
          <w:color w:val="000000"/>
          <w:highlight w:val="white"/>
        </w:rPr>
        <w:t>a garantire, ai fini della tracciabilità dell’operazione e dei relativi pagamenti, che la documentazione prodotta ai fini della rendicontazione rechi, ove possibile e pertinente, il CUP associato all’operazione ovvero, qualora il CUP non sia ancora acquisito, dicitura equipollente idonea a ricondurre la spesa al progetto finanziato;</w:t>
      </w:r>
    </w:p>
    <w:p w14:paraId="55DFA45D"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diffondere i progetti e i risultati realizzati mediante appositi archivi istituzionali informatizzati e/o piattaforme web regionali, nazionali ed europee;</w:t>
      </w:r>
    </w:p>
    <w:p w14:paraId="7FB163D7"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fornire su un sito web ufficiale e/o sui social media una descrizione dell’operazione, compresi gli obiettivi e i risultati, evidenziando il sostegno finanziario dell’Unione Europea;</w:t>
      </w:r>
    </w:p>
    <w:p w14:paraId="53502A10"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utilizzare l’emblema dell’Unione secondo le caratteristiche tecniche previste in tutti i materiali prodotti;</w:t>
      </w:r>
    </w:p>
    <w:p w14:paraId="456A8480"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lastRenderedPageBreak/>
        <w:t>a rispettare la normativa sugli appalti</w:t>
      </w:r>
      <w:r>
        <w:rPr>
          <w:rFonts w:ascii="Arial" w:eastAsia="Arial" w:hAnsi="Arial" w:cs="Arial"/>
        </w:rPr>
        <w:t xml:space="preserve"> pubblici di cui al d.lgs. 36/2023 e </w:t>
      </w:r>
      <w:proofErr w:type="spellStart"/>
      <w:proofErr w:type="gramStart"/>
      <w:r>
        <w:rPr>
          <w:rFonts w:ascii="Arial" w:eastAsia="Arial" w:hAnsi="Arial" w:cs="Arial"/>
        </w:rPr>
        <w:t>s.m.i.</w:t>
      </w:r>
      <w:proofErr w:type="spellEnd"/>
      <w:r>
        <w:rPr>
          <w:rFonts w:ascii="Arial" w:eastAsia="Arial" w:hAnsi="Arial" w:cs="Arial"/>
        </w:rPr>
        <w:t>,,</w:t>
      </w:r>
      <w:proofErr w:type="gramEnd"/>
      <w:r>
        <w:rPr>
          <w:rFonts w:ascii="Arial" w:eastAsia="Arial" w:hAnsi="Arial" w:cs="Arial"/>
        </w:rPr>
        <w:t xml:space="preserve"> nel caso di beneficiari pubblici e degli altri soggetti tenuti all’applicazione della normativa in materia di contratti pubblici, per gli affidamenti funzionalmente connessi alla realizzazione del progetto;</w:t>
      </w:r>
    </w:p>
    <w:p w14:paraId="2269F06D"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comunicare tempestivamente eventuali cause di forza maggiore, circostanze eccezionali o altre circostanze che possano incidere sulla realizzazione del progetto, sul mantenimento delle condizioni di ammissibilità, sulla composizione del partenariato o sul rispetto degli impegni assunti;</w:t>
      </w:r>
    </w:p>
    <w:p w14:paraId="55395BD7"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non produrre prove false od omissioni per negligenza e a garantire la veridicità, completezza e coerenza delle informazioni e della documentazione presentata;</w:t>
      </w:r>
    </w:p>
    <w:p w14:paraId="14852392" w14:textId="77777777" w:rsidR="00227084" w:rsidRDefault="00000000">
      <w:pPr>
        <w:numPr>
          <w:ilvl w:val="0"/>
          <w:numId w:val="4"/>
        </w:numPr>
        <w:pBdr>
          <w:top w:val="nil"/>
          <w:left w:val="nil"/>
          <w:bottom w:val="nil"/>
          <w:right w:val="nil"/>
          <w:between w:val="nil"/>
        </w:pBdr>
        <w:spacing w:after="0" w:line="276" w:lineRule="auto"/>
        <w:ind w:left="426" w:right="390" w:hanging="312"/>
        <w:jc w:val="both"/>
        <w:rPr>
          <w:rFonts w:ascii="Arial" w:eastAsia="Arial" w:hAnsi="Arial" w:cs="Arial"/>
          <w:color w:val="000000"/>
        </w:rPr>
      </w:pPr>
      <w:r>
        <w:rPr>
          <w:rFonts w:ascii="Arial" w:eastAsia="Arial" w:hAnsi="Arial" w:cs="Arial"/>
          <w:color w:val="000000"/>
        </w:rPr>
        <w:t>a rispettare le norme inerenti all’informazione, pubblicità e visibilità del sostegno, secondo le disposizioni previste dall’Avviso pubblico e dalla normativa applicabile;</w:t>
      </w:r>
    </w:p>
    <w:p w14:paraId="52B2510F" w14:textId="77777777" w:rsidR="00227084" w:rsidRDefault="00000000">
      <w:pPr>
        <w:numPr>
          <w:ilvl w:val="0"/>
          <w:numId w:val="4"/>
        </w:numPr>
        <w:pBdr>
          <w:top w:val="nil"/>
          <w:left w:val="nil"/>
          <w:bottom w:val="nil"/>
          <w:right w:val="nil"/>
          <w:between w:val="nil"/>
        </w:pBdr>
        <w:spacing w:line="276" w:lineRule="auto"/>
        <w:ind w:left="426" w:right="390" w:hanging="312"/>
        <w:jc w:val="both"/>
        <w:rPr>
          <w:rFonts w:ascii="Arial" w:eastAsia="Arial" w:hAnsi="Arial" w:cs="Arial"/>
          <w:color w:val="000000"/>
        </w:rPr>
      </w:pPr>
      <w:r>
        <w:rPr>
          <w:rFonts w:ascii="Arial" w:eastAsia="Arial" w:hAnsi="Arial" w:cs="Arial"/>
          <w:color w:val="000000"/>
        </w:rPr>
        <w:t>a esonerare l’Amministrazione regionale e/o eventuali Enti o soggetti delegati da ogni responsabilità derivante dal pagamento del contributo richiesto, nei confronti di terzi aventi causa a qualsiasi titolo.</w:t>
      </w:r>
    </w:p>
    <w:p w14:paraId="1DDC8F0F" w14:textId="1E5ED79C" w:rsidR="00227084" w:rsidRDefault="00000000">
      <w:pPr>
        <w:spacing w:after="160" w:line="276" w:lineRule="auto"/>
        <w:ind w:left="426" w:right="390"/>
        <w:jc w:val="both"/>
        <w:rPr>
          <w:rFonts w:ascii="Arial" w:eastAsia="Arial" w:hAnsi="Arial" w:cs="Arial"/>
        </w:rPr>
      </w:pPr>
      <w:r>
        <w:rPr>
          <w:rFonts w:ascii="Arial" w:eastAsia="Arial" w:hAnsi="Arial" w:cs="Arial"/>
        </w:rPr>
        <w:t xml:space="preserve">Le dichiarazioni e gli impegni generali e specifici sono assunti, ai sensi e per gli effetti, per quanto </w:t>
      </w:r>
      <w:r w:rsidR="00C77585">
        <w:rPr>
          <w:rFonts w:ascii="Arial" w:eastAsia="Arial" w:hAnsi="Arial" w:cs="Arial"/>
        </w:rPr>
        <w:t>qui compatibili</w:t>
      </w:r>
      <w:r>
        <w:rPr>
          <w:rFonts w:ascii="Arial" w:eastAsia="Arial" w:hAnsi="Arial" w:cs="Arial"/>
        </w:rPr>
        <w:t xml:space="preserve">, degli articoli 46 e 47 del D.P.R. 445/2000 e </w:t>
      </w:r>
      <w:proofErr w:type="spellStart"/>
      <w:r>
        <w:rPr>
          <w:rFonts w:ascii="Arial" w:eastAsia="Arial" w:hAnsi="Arial" w:cs="Arial"/>
        </w:rPr>
        <w:t>s.m.i.</w:t>
      </w:r>
      <w:proofErr w:type="spellEnd"/>
      <w:r>
        <w:rPr>
          <w:rFonts w:ascii="Arial" w:eastAsia="Arial" w:hAnsi="Arial" w:cs="Arial"/>
        </w:rPr>
        <w:t>, mediante la sottoscrizione della domanda e dei relativi allegati.</w:t>
      </w:r>
    </w:p>
    <w:p w14:paraId="3168E76D" w14:textId="77777777" w:rsidR="00227084" w:rsidRDefault="00000000">
      <w:pPr>
        <w:spacing w:before="240" w:line="276" w:lineRule="auto"/>
        <w:ind w:right="390"/>
        <w:jc w:val="both"/>
        <w:rPr>
          <w:rFonts w:ascii="Arial" w:eastAsia="Arial" w:hAnsi="Arial" w:cs="Arial"/>
        </w:rPr>
      </w:pPr>
      <w:r>
        <w:rPr>
          <w:rFonts w:ascii="Arial" w:eastAsia="Arial" w:hAnsi="Arial" w:cs="Arial"/>
        </w:rPr>
        <w:t>In qualità di responsabile del fascicolo di domanda, il richiedente sottoscrittore dell’istanza di sostegno, o persona da lui delegata</w:t>
      </w:r>
      <w:r>
        <w:rPr>
          <w:rFonts w:ascii="Arial" w:eastAsia="Arial" w:hAnsi="Arial" w:cs="Arial"/>
          <w:vertAlign w:val="superscript"/>
        </w:rPr>
        <w:footnoteReference w:id="1"/>
      </w:r>
      <w:r>
        <w:rPr>
          <w:rFonts w:ascii="Arial" w:eastAsia="Arial" w:hAnsi="Arial" w:cs="Arial"/>
        </w:rPr>
        <w:t>, dichiara altresì:</w:t>
      </w:r>
    </w:p>
    <w:p w14:paraId="2083042F" w14:textId="77777777" w:rsidR="00227084" w:rsidRDefault="00000000">
      <w:pPr>
        <w:numPr>
          <w:ilvl w:val="0"/>
          <w:numId w:val="2"/>
        </w:numPr>
        <w:pBdr>
          <w:top w:val="nil"/>
          <w:left w:val="nil"/>
          <w:bottom w:val="nil"/>
          <w:right w:val="nil"/>
          <w:between w:val="nil"/>
        </w:pBdr>
        <w:spacing w:before="240" w:after="0" w:line="276" w:lineRule="auto"/>
        <w:ind w:left="426" w:right="390" w:hanging="360"/>
        <w:jc w:val="both"/>
        <w:rPr>
          <w:rFonts w:ascii="Arial" w:eastAsia="Arial" w:hAnsi="Arial" w:cs="Arial"/>
          <w:color w:val="000000"/>
        </w:rPr>
      </w:pPr>
      <w:r>
        <w:rPr>
          <w:rFonts w:ascii="Arial" w:eastAsia="Arial" w:hAnsi="Arial" w:cs="Arial"/>
          <w:color w:val="000000"/>
        </w:rPr>
        <w:t>che le informazioni contenute in domanda corrispondono alle informazioni del fascicolo aziendale e di domanda;</w:t>
      </w:r>
    </w:p>
    <w:p w14:paraId="5D4452C5" w14:textId="77777777" w:rsidR="00227084" w:rsidRDefault="00000000">
      <w:pPr>
        <w:numPr>
          <w:ilvl w:val="0"/>
          <w:numId w:val="2"/>
        </w:numPr>
        <w:pBdr>
          <w:top w:val="nil"/>
          <w:left w:val="nil"/>
          <w:bottom w:val="nil"/>
          <w:right w:val="nil"/>
          <w:between w:val="nil"/>
        </w:pBdr>
        <w:spacing w:line="276" w:lineRule="auto"/>
        <w:ind w:left="426" w:right="390" w:hanging="360"/>
        <w:jc w:val="both"/>
        <w:rPr>
          <w:rFonts w:ascii="Arial" w:eastAsia="Arial" w:hAnsi="Arial" w:cs="Arial"/>
          <w:color w:val="000000"/>
        </w:rPr>
      </w:pPr>
      <w:r>
        <w:rPr>
          <w:rFonts w:ascii="Arial" w:eastAsia="Arial" w:hAnsi="Arial" w:cs="Arial"/>
          <w:color w:val="000000"/>
        </w:rPr>
        <w:t>che le informazioni relative alla descrizione degli interventi sono state verificate e ritenute conformi alla documentazione tecnico-amministrativa contenuta nel fascicolo di domanda e alle disposizioni previste dall’Avviso pubblico per la tipologia di intervento in questione;</w:t>
      </w:r>
    </w:p>
    <w:p w14:paraId="21282549" w14:textId="77777777" w:rsidR="00227084" w:rsidRDefault="00000000">
      <w:pPr>
        <w:spacing w:before="240" w:after="120" w:line="276" w:lineRule="auto"/>
        <w:ind w:left="426" w:right="390"/>
        <w:jc w:val="center"/>
        <w:rPr>
          <w:rFonts w:ascii="Arial" w:eastAsia="Arial" w:hAnsi="Arial" w:cs="Arial"/>
        </w:rPr>
      </w:pPr>
      <w:r>
        <w:rPr>
          <w:rFonts w:ascii="Arial" w:eastAsia="Arial" w:hAnsi="Arial" w:cs="Arial"/>
          <w:b/>
          <w:bCs/>
        </w:rPr>
        <w:t>AUTORIZZA</w:t>
      </w:r>
    </w:p>
    <w:p w14:paraId="1C2B3392" w14:textId="77777777" w:rsidR="00227084" w:rsidRDefault="00000000">
      <w:pPr>
        <w:spacing w:before="240" w:after="160" w:line="276" w:lineRule="auto"/>
        <w:ind w:left="426" w:right="390"/>
        <w:jc w:val="both"/>
        <w:rPr>
          <w:rFonts w:ascii="Arial" w:eastAsia="Arial" w:hAnsi="Arial" w:cs="Arial"/>
        </w:rPr>
      </w:pPr>
      <w:r>
        <w:rPr>
          <w:rFonts w:ascii="Arial" w:eastAsia="Arial" w:hAnsi="Arial" w:cs="Arial"/>
        </w:rPr>
        <w:t>gli addetti alla vigilanza e al controllo incaricati dalla Regione ad effettuare, anche presso le sedi del soggetto capofila e dei partner, tutti i controlli necessari per la verifica delle dichiarazioni rese.</w:t>
      </w:r>
    </w:p>
    <w:p w14:paraId="4066178B" w14:textId="77777777" w:rsidR="00227084" w:rsidRDefault="00000000">
      <w:pPr>
        <w:spacing w:after="280" w:line="276" w:lineRule="auto"/>
        <w:ind w:left="426" w:right="390"/>
        <w:jc w:val="both"/>
        <w:rPr>
          <w:rFonts w:ascii="Arial" w:eastAsia="Arial" w:hAnsi="Arial" w:cs="Arial"/>
        </w:rPr>
      </w:pPr>
      <w:r>
        <w:rPr>
          <w:rFonts w:ascii="Arial" w:eastAsia="Arial" w:hAnsi="Arial" w:cs="Arial"/>
        </w:rPr>
        <w:t>Allega copia del documento d’identità del sottoscrittore della domanda.</w:t>
      </w:r>
    </w:p>
    <w:p w14:paraId="27A20F7B" w14:textId="77777777" w:rsidR="00227084" w:rsidRDefault="00000000">
      <w:pPr>
        <w:spacing w:after="400" w:line="276" w:lineRule="auto"/>
        <w:ind w:left="426" w:right="390"/>
        <w:rPr>
          <w:rFonts w:ascii="Arial" w:eastAsia="Arial" w:hAnsi="Arial" w:cs="Arial"/>
        </w:rPr>
      </w:pPr>
      <w:r>
        <w:rPr>
          <w:rFonts w:ascii="Arial" w:eastAsia="Arial" w:hAnsi="Arial" w:cs="Arial"/>
        </w:rPr>
        <w:t>Luogo e data: _______________________________</w:t>
      </w:r>
    </w:p>
    <w:p w14:paraId="0F38AF50" w14:textId="77777777" w:rsidR="00227084" w:rsidRDefault="00000000">
      <w:pPr>
        <w:spacing w:after="240" w:line="276" w:lineRule="auto"/>
        <w:ind w:left="426" w:right="390"/>
        <w:jc w:val="right"/>
        <w:rPr>
          <w:rFonts w:ascii="Arial" w:eastAsia="Arial" w:hAnsi="Arial" w:cs="Arial"/>
        </w:rPr>
      </w:pPr>
      <w:r>
        <w:rPr>
          <w:rFonts w:ascii="Arial" w:eastAsia="Arial" w:hAnsi="Arial" w:cs="Arial"/>
        </w:rPr>
        <w:t>Firma del legale rappresentante del soggetto capofila</w:t>
      </w:r>
    </w:p>
    <w:p w14:paraId="0CAA4A6F" w14:textId="77777777" w:rsidR="00227084" w:rsidRDefault="00000000">
      <w:pPr>
        <w:spacing w:after="120" w:line="276" w:lineRule="auto"/>
        <w:ind w:left="426" w:right="390"/>
        <w:jc w:val="right"/>
        <w:rPr>
          <w:rFonts w:ascii="Arial" w:eastAsia="Arial" w:hAnsi="Arial" w:cs="Arial"/>
        </w:rPr>
      </w:pPr>
      <w:r>
        <w:rPr>
          <w:rFonts w:ascii="Arial" w:eastAsia="Arial" w:hAnsi="Arial" w:cs="Arial"/>
        </w:rPr>
        <w:t>________________________________________</w:t>
      </w:r>
    </w:p>
    <w:sectPr w:rsidR="00227084">
      <w:headerReference w:type="even" r:id="rId8"/>
      <w:headerReference w:type="default" r:id="rId9"/>
      <w:footerReference w:type="even" r:id="rId10"/>
      <w:footerReference w:type="default" r:id="rId11"/>
      <w:headerReference w:type="first" r:id="rId12"/>
      <w:footerReference w:type="first" r:id="rId13"/>
      <w:pgSz w:w="12240" w:h="15840"/>
      <w:pgMar w:top="624" w:right="680" w:bottom="624" w:left="68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20F680" w14:textId="77777777" w:rsidR="005B77F0" w:rsidRDefault="005B77F0">
      <w:pPr>
        <w:spacing w:after="0" w:line="240" w:lineRule="auto"/>
      </w:pPr>
      <w:r>
        <w:separator/>
      </w:r>
    </w:p>
  </w:endnote>
  <w:endnote w:type="continuationSeparator" w:id="0">
    <w:p w14:paraId="250F6AE3" w14:textId="77777777" w:rsidR="005B77F0" w:rsidRDefault="005B77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38C4A84-283D-47FA-85DE-889F006ED1AD}"/>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2" w:fontKey="{27A35018-34C4-4FD3-8CA2-B19F1DA15FEA}"/>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E7C1E475-329D-4EA1-86CC-D1BE010F1137}"/>
    <w:embedBold r:id="rId4" w:fontKey="{BDAA568B-F899-4AD2-9C73-DEAB59F011AC}"/>
    <w:embedItalic r:id="rId5" w:fontKey="{8C6FC1D6-5CA4-4701-851D-3740FE7DD1D4}"/>
    <w:embedBoldItalic r:id="rId6" w:fontKey="{6AFBFC99-D58E-4875-98DD-C0018C41EF4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52B84446-FA44-4E19-B883-653B848DC4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A9898E" w14:textId="77777777" w:rsidR="00227084" w:rsidRDefault="00227084">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0D66F" w14:textId="77777777" w:rsidR="00227084" w:rsidRDefault="00227084">
    <w:pPr>
      <w:jc w:val="center"/>
      <w:rPr>
        <w:sz w:val="18"/>
        <w:szCs w:val="18"/>
      </w:rPr>
    </w:pPr>
  </w:p>
  <w:p w14:paraId="267F3871" w14:textId="77777777" w:rsidR="00227084" w:rsidRDefault="00000000">
    <w:pPr>
      <w:jc w:val="center"/>
      <w:rPr>
        <w:rFonts w:ascii="Arial" w:eastAsia="Arial" w:hAnsi="Arial" w:cs="Arial"/>
      </w:rPr>
    </w:pPr>
    <w:r>
      <w:rPr>
        <w:rFonts w:ascii="Arial" w:eastAsia="Arial" w:hAnsi="Arial" w:cs="Arial"/>
        <w:sz w:val="18"/>
        <w:szCs w:val="18"/>
      </w:rPr>
      <w:t>Allegato F - Dichiarazioni e impegni</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C173D" w14:textId="77777777" w:rsidR="00227084" w:rsidRDefault="00227084">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5C2E7" w14:textId="77777777" w:rsidR="005B77F0" w:rsidRDefault="005B77F0">
      <w:pPr>
        <w:spacing w:after="0" w:line="240" w:lineRule="auto"/>
      </w:pPr>
      <w:r>
        <w:separator/>
      </w:r>
    </w:p>
  </w:footnote>
  <w:footnote w:type="continuationSeparator" w:id="0">
    <w:p w14:paraId="0366EEC1" w14:textId="77777777" w:rsidR="005B77F0" w:rsidRDefault="005B77F0">
      <w:pPr>
        <w:spacing w:after="0" w:line="240" w:lineRule="auto"/>
      </w:pPr>
      <w:r>
        <w:continuationSeparator/>
      </w:r>
    </w:p>
  </w:footnote>
  <w:footnote w:id="1">
    <w:p w14:paraId="2D146686" w14:textId="77777777" w:rsidR="00227084" w:rsidRDefault="00000000">
      <w:pPr>
        <w:pBdr>
          <w:top w:val="nil"/>
          <w:left w:val="nil"/>
          <w:bottom w:val="nil"/>
          <w:right w:val="nil"/>
          <w:between w:val="nil"/>
        </w:pBdr>
        <w:spacing w:after="0" w:line="240" w:lineRule="auto"/>
        <w:jc w:val="both"/>
        <w:rPr>
          <w:rFonts w:ascii="Arial" w:eastAsia="Arial" w:hAnsi="Arial" w:cs="Arial"/>
          <w:color w:val="000000"/>
        </w:rPr>
      </w:pPr>
      <w:r>
        <w:rPr>
          <w:vertAlign w:val="superscript"/>
        </w:rPr>
        <w:footnoteRef/>
      </w:r>
      <w:r>
        <w:rPr>
          <w:rFonts w:ascii="Arial" w:eastAsia="Arial" w:hAnsi="Arial" w:cs="Arial"/>
          <w:color w:val="000000"/>
        </w:rPr>
        <w:t xml:space="preserve"> </w:t>
      </w:r>
      <w:r>
        <w:rPr>
          <w:rFonts w:ascii="Arial" w:eastAsia="Arial" w:hAnsi="Arial" w:cs="Arial"/>
          <w:color w:val="000000"/>
          <w:sz w:val="18"/>
          <w:szCs w:val="18"/>
        </w:rPr>
        <w:t>In caso di persona delegata, la dichiarazione successiva va rilasciata separatamente da parte del delegato, allegando anche la relativa delega.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FB16A0" w14:textId="77777777" w:rsidR="00227084" w:rsidRDefault="00227084">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9B2D3" w14:textId="77777777" w:rsidR="00227084" w:rsidRDefault="00000000">
    <w:pPr>
      <w:pBdr>
        <w:top w:val="nil"/>
        <w:left w:val="nil"/>
        <w:bottom w:val="nil"/>
        <w:right w:val="nil"/>
        <w:between w:val="nil"/>
      </w:pBdr>
      <w:tabs>
        <w:tab w:val="center" w:pos="4680"/>
        <w:tab w:val="right" w:pos="9360"/>
      </w:tabs>
      <w:spacing w:after="0" w:line="240" w:lineRule="auto"/>
      <w:jc w:val="center"/>
      <w:rPr>
        <w:color w:val="000000"/>
      </w:rPr>
    </w:pPr>
    <w:r>
      <w:rPr>
        <w:noProof/>
        <w:color w:val="000000"/>
      </w:rPr>
      <w:drawing>
        <wp:inline distT="0" distB="0" distL="0" distR="0" wp14:anchorId="632EEE4D" wp14:editId="1A78F324">
          <wp:extent cx="4183839" cy="873697"/>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4183839" cy="873697"/>
                  </a:xfrm>
                  <a:prstGeom prst="rect">
                    <a:avLst/>
                  </a:prstGeom>
                  <a:ln/>
                </pic:spPr>
              </pic:pic>
            </a:graphicData>
          </a:graphic>
        </wp:inline>
      </w:drawing>
    </w:r>
  </w:p>
  <w:p w14:paraId="27AE3AB2" w14:textId="77777777" w:rsidR="00227084" w:rsidRDefault="00000000">
    <w:pPr>
      <w:spacing w:after="0"/>
      <w:ind w:left="1" w:right="154"/>
      <w:jc w:val="right"/>
      <w:rPr>
        <w:rFonts w:ascii="Arial" w:eastAsia="Arial" w:hAnsi="Arial" w:cs="Arial"/>
        <w:b/>
        <w:bCs/>
        <w:color w:val="000000"/>
      </w:rPr>
    </w:pPr>
    <w:r>
      <w:rPr>
        <w:rFonts w:ascii="Arial" w:eastAsia="Arial" w:hAnsi="Arial" w:cs="Arial"/>
        <w:b/>
        <w:bCs/>
        <w:color w:val="000000"/>
      </w:rPr>
      <w:t>Allegato F</w:t>
    </w:r>
  </w:p>
  <w:p w14:paraId="620E83AC" w14:textId="77777777" w:rsidR="00227084" w:rsidRDefault="00227084">
    <w:pPr>
      <w:pBdr>
        <w:top w:val="nil"/>
        <w:left w:val="nil"/>
        <w:bottom w:val="nil"/>
        <w:right w:val="nil"/>
        <w:between w:val="nil"/>
      </w:pBdr>
      <w:tabs>
        <w:tab w:val="center" w:pos="4680"/>
        <w:tab w:val="right" w:pos="9360"/>
      </w:tabs>
      <w:spacing w:after="0" w:line="240" w:lineRule="auto"/>
      <w:jc w:val="center"/>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CB65D" w14:textId="77777777" w:rsidR="00227084" w:rsidRDefault="00227084">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94037"/>
    <w:multiLevelType w:val="multilevel"/>
    <w:tmpl w:val="A3428EBE"/>
    <w:lvl w:ilvl="0">
      <w:start w:val="1"/>
      <w:numFmt w:val="lowerLetter"/>
      <w:lvlText w:val="%1)"/>
      <w:lvlJc w:val="left"/>
      <w:pPr>
        <w:ind w:left="834" w:hanging="359"/>
      </w:pPr>
    </w:lvl>
    <w:lvl w:ilvl="1">
      <w:start w:val="1"/>
      <w:numFmt w:val="lowerLetter"/>
      <w:lvlText w:val="%2."/>
      <w:lvlJc w:val="left"/>
      <w:pPr>
        <w:ind w:left="1554" w:hanging="360"/>
      </w:pPr>
    </w:lvl>
    <w:lvl w:ilvl="2">
      <w:start w:val="1"/>
      <w:numFmt w:val="lowerRoman"/>
      <w:lvlText w:val="%3."/>
      <w:lvlJc w:val="right"/>
      <w:pPr>
        <w:ind w:left="2274" w:hanging="180"/>
      </w:pPr>
    </w:lvl>
    <w:lvl w:ilvl="3">
      <w:start w:val="1"/>
      <w:numFmt w:val="decimal"/>
      <w:lvlText w:val="%4."/>
      <w:lvlJc w:val="left"/>
      <w:pPr>
        <w:ind w:left="2994" w:hanging="360"/>
      </w:pPr>
    </w:lvl>
    <w:lvl w:ilvl="4">
      <w:start w:val="1"/>
      <w:numFmt w:val="lowerLetter"/>
      <w:lvlText w:val="%5."/>
      <w:lvlJc w:val="left"/>
      <w:pPr>
        <w:ind w:left="3714" w:hanging="360"/>
      </w:pPr>
    </w:lvl>
    <w:lvl w:ilvl="5">
      <w:start w:val="1"/>
      <w:numFmt w:val="lowerRoman"/>
      <w:lvlText w:val="%6."/>
      <w:lvlJc w:val="right"/>
      <w:pPr>
        <w:ind w:left="4434" w:hanging="180"/>
      </w:pPr>
    </w:lvl>
    <w:lvl w:ilvl="6">
      <w:start w:val="1"/>
      <w:numFmt w:val="decimal"/>
      <w:lvlText w:val="%7."/>
      <w:lvlJc w:val="left"/>
      <w:pPr>
        <w:ind w:left="5154" w:hanging="360"/>
      </w:pPr>
    </w:lvl>
    <w:lvl w:ilvl="7">
      <w:start w:val="1"/>
      <w:numFmt w:val="lowerLetter"/>
      <w:lvlText w:val="%8."/>
      <w:lvlJc w:val="left"/>
      <w:pPr>
        <w:ind w:left="5874" w:hanging="360"/>
      </w:pPr>
    </w:lvl>
    <w:lvl w:ilvl="8">
      <w:start w:val="1"/>
      <w:numFmt w:val="lowerRoman"/>
      <w:lvlText w:val="%9."/>
      <w:lvlJc w:val="right"/>
      <w:pPr>
        <w:ind w:left="6594" w:hanging="180"/>
      </w:pPr>
    </w:lvl>
  </w:abstractNum>
  <w:abstractNum w:abstractNumId="1" w15:restartNumberingAfterBreak="0">
    <w:nsid w:val="4DED4446"/>
    <w:multiLevelType w:val="multilevel"/>
    <w:tmpl w:val="09289614"/>
    <w:lvl w:ilvl="0">
      <w:start w:val="1"/>
      <w:numFmt w:val="lowerLetter"/>
      <w:lvlText w:val="%1)"/>
      <w:lvlJc w:val="left"/>
      <w:pPr>
        <w:ind w:left="834" w:hanging="359"/>
      </w:pPr>
    </w:lvl>
    <w:lvl w:ilvl="1">
      <w:start w:val="1"/>
      <w:numFmt w:val="lowerLetter"/>
      <w:lvlText w:val="%2."/>
      <w:lvlJc w:val="left"/>
      <w:pPr>
        <w:ind w:left="1554" w:hanging="360"/>
      </w:pPr>
    </w:lvl>
    <w:lvl w:ilvl="2">
      <w:start w:val="1"/>
      <w:numFmt w:val="lowerRoman"/>
      <w:lvlText w:val="%3."/>
      <w:lvlJc w:val="right"/>
      <w:pPr>
        <w:ind w:left="2274" w:hanging="180"/>
      </w:pPr>
    </w:lvl>
    <w:lvl w:ilvl="3">
      <w:start w:val="1"/>
      <w:numFmt w:val="decimal"/>
      <w:lvlText w:val="%4."/>
      <w:lvlJc w:val="left"/>
      <w:pPr>
        <w:ind w:left="2994" w:hanging="360"/>
      </w:pPr>
    </w:lvl>
    <w:lvl w:ilvl="4">
      <w:start w:val="1"/>
      <w:numFmt w:val="lowerLetter"/>
      <w:lvlText w:val="%5."/>
      <w:lvlJc w:val="left"/>
      <w:pPr>
        <w:ind w:left="3714" w:hanging="360"/>
      </w:pPr>
    </w:lvl>
    <w:lvl w:ilvl="5">
      <w:start w:val="1"/>
      <w:numFmt w:val="lowerRoman"/>
      <w:lvlText w:val="%6."/>
      <w:lvlJc w:val="right"/>
      <w:pPr>
        <w:ind w:left="4434" w:hanging="180"/>
      </w:pPr>
    </w:lvl>
    <w:lvl w:ilvl="6">
      <w:start w:val="1"/>
      <w:numFmt w:val="decimal"/>
      <w:lvlText w:val="%7."/>
      <w:lvlJc w:val="left"/>
      <w:pPr>
        <w:ind w:left="5154" w:hanging="360"/>
      </w:pPr>
    </w:lvl>
    <w:lvl w:ilvl="7">
      <w:start w:val="1"/>
      <w:numFmt w:val="lowerLetter"/>
      <w:lvlText w:val="%8."/>
      <w:lvlJc w:val="left"/>
      <w:pPr>
        <w:ind w:left="5874" w:hanging="360"/>
      </w:pPr>
    </w:lvl>
    <w:lvl w:ilvl="8">
      <w:start w:val="1"/>
      <w:numFmt w:val="lowerRoman"/>
      <w:lvlText w:val="%9."/>
      <w:lvlJc w:val="right"/>
      <w:pPr>
        <w:ind w:left="6594" w:hanging="180"/>
      </w:pPr>
    </w:lvl>
  </w:abstractNum>
  <w:abstractNum w:abstractNumId="2" w15:restartNumberingAfterBreak="0">
    <w:nsid w:val="53B1015B"/>
    <w:multiLevelType w:val="multilevel"/>
    <w:tmpl w:val="401240EC"/>
    <w:lvl w:ilvl="0">
      <w:start w:val="1"/>
      <w:numFmt w:val="lowerLetter"/>
      <w:lvlText w:val="%1)"/>
      <w:lvlJc w:val="left"/>
      <w:pPr>
        <w:ind w:left="834" w:hanging="359"/>
      </w:pPr>
    </w:lvl>
    <w:lvl w:ilvl="1">
      <w:start w:val="1"/>
      <w:numFmt w:val="lowerLetter"/>
      <w:lvlText w:val="%2."/>
      <w:lvlJc w:val="left"/>
      <w:pPr>
        <w:ind w:left="1554" w:hanging="360"/>
      </w:pPr>
    </w:lvl>
    <w:lvl w:ilvl="2">
      <w:start w:val="1"/>
      <w:numFmt w:val="lowerRoman"/>
      <w:lvlText w:val="%3."/>
      <w:lvlJc w:val="right"/>
      <w:pPr>
        <w:ind w:left="2274" w:hanging="180"/>
      </w:pPr>
    </w:lvl>
    <w:lvl w:ilvl="3">
      <w:start w:val="1"/>
      <w:numFmt w:val="decimal"/>
      <w:lvlText w:val="%4."/>
      <w:lvlJc w:val="left"/>
      <w:pPr>
        <w:ind w:left="2994" w:hanging="360"/>
      </w:pPr>
    </w:lvl>
    <w:lvl w:ilvl="4">
      <w:start w:val="1"/>
      <w:numFmt w:val="lowerLetter"/>
      <w:lvlText w:val="%5."/>
      <w:lvlJc w:val="left"/>
      <w:pPr>
        <w:ind w:left="3714" w:hanging="360"/>
      </w:pPr>
    </w:lvl>
    <w:lvl w:ilvl="5">
      <w:start w:val="1"/>
      <w:numFmt w:val="lowerRoman"/>
      <w:lvlText w:val="%6."/>
      <w:lvlJc w:val="right"/>
      <w:pPr>
        <w:ind w:left="4434" w:hanging="180"/>
      </w:pPr>
    </w:lvl>
    <w:lvl w:ilvl="6">
      <w:start w:val="1"/>
      <w:numFmt w:val="decimal"/>
      <w:lvlText w:val="%7."/>
      <w:lvlJc w:val="left"/>
      <w:pPr>
        <w:ind w:left="5154" w:hanging="360"/>
      </w:pPr>
    </w:lvl>
    <w:lvl w:ilvl="7">
      <w:start w:val="1"/>
      <w:numFmt w:val="lowerLetter"/>
      <w:lvlText w:val="%8."/>
      <w:lvlJc w:val="left"/>
      <w:pPr>
        <w:ind w:left="5874" w:hanging="360"/>
      </w:pPr>
    </w:lvl>
    <w:lvl w:ilvl="8">
      <w:start w:val="1"/>
      <w:numFmt w:val="lowerRoman"/>
      <w:lvlText w:val="%9."/>
      <w:lvlJc w:val="right"/>
      <w:pPr>
        <w:ind w:left="6594" w:hanging="180"/>
      </w:pPr>
    </w:lvl>
  </w:abstractNum>
  <w:abstractNum w:abstractNumId="3" w15:restartNumberingAfterBreak="0">
    <w:nsid w:val="56610EE7"/>
    <w:multiLevelType w:val="multilevel"/>
    <w:tmpl w:val="BCC42A52"/>
    <w:lvl w:ilvl="0">
      <w:start w:val="2"/>
      <w:numFmt w:val="bullet"/>
      <w:lvlText w:val="-"/>
      <w:lvlJc w:val="left"/>
      <w:pPr>
        <w:ind w:left="948" w:hanging="360"/>
      </w:pPr>
      <w:rPr>
        <w:rFonts w:ascii="Aptos" w:eastAsia="Aptos" w:hAnsi="Aptos" w:cs="Aptos"/>
      </w:rPr>
    </w:lvl>
    <w:lvl w:ilvl="1">
      <w:start w:val="1"/>
      <w:numFmt w:val="bullet"/>
      <w:lvlText w:val="o"/>
      <w:lvlJc w:val="left"/>
      <w:pPr>
        <w:ind w:left="1668" w:hanging="360"/>
      </w:pPr>
      <w:rPr>
        <w:rFonts w:ascii="Courier New" w:eastAsia="Courier New" w:hAnsi="Courier New" w:cs="Courier New"/>
      </w:rPr>
    </w:lvl>
    <w:lvl w:ilvl="2">
      <w:start w:val="1"/>
      <w:numFmt w:val="bullet"/>
      <w:lvlText w:val="▪"/>
      <w:lvlJc w:val="left"/>
      <w:pPr>
        <w:ind w:left="2388" w:hanging="360"/>
      </w:pPr>
      <w:rPr>
        <w:rFonts w:ascii="Noto Sans Symbols" w:eastAsia="Noto Sans Symbols" w:hAnsi="Noto Sans Symbols" w:cs="Noto Sans Symbols"/>
      </w:rPr>
    </w:lvl>
    <w:lvl w:ilvl="3">
      <w:start w:val="1"/>
      <w:numFmt w:val="bullet"/>
      <w:lvlText w:val="●"/>
      <w:lvlJc w:val="left"/>
      <w:pPr>
        <w:ind w:left="3108" w:hanging="360"/>
      </w:pPr>
      <w:rPr>
        <w:rFonts w:ascii="Noto Sans Symbols" w:eastAsia="Noto Sans Symbols" w:hAnsi="Noto Sans Symbols" w:cs="Noto Sans Symbols"/>
      </w:rPr>
    </w:lvl>
    <w:lvl w:ilvl="4">
      <w:start w:val="1"/>
      <w:numFmt w:val="bullet"/>
      <w:lvlText w:val="o"/>
      <w:lvlJc w:val="left"/>
      <w:pPr>
        <w:ind w:left="3828" w:hanging="360"/>
      </w:pPr>
      <w:rPr>
        <w:rFonts w:ascii="Courier New" w:eastAsia="Courier New" w:hAnsi="Courier New" w:cs="Courier New"/>
      </w:rPr>
    </w:lvl>
    <w:lvl w:ilvl="5">
      <w:start w:val="1"/>
      <w:numFmt w:val="bullet"/>
      <w:lvlText w:val="▪"/>
      <w:lvlJc w:val="left"/>
      <w:pPr>
        <w:ind w:left="4548" w:hanging="360"/>
      </w:pPr>
      <w:rPr>
        <w:rFonts w:ascii="Noto Sans Symbols" w:eastAsia="Noto Sans Symbols" w:hAnsi="Noto Sans Symbols" w:cs="Noto Sans Symbols"/>
      </w:rPr>
    </w:lvl>
    <w:lvl w:ilvl="6">
      <w:start w:val="1"/>
      <w:numFmt w:val="bullet"/>
      <w:lvlText w:val="●"/>
      <w:lvlJc w:val="left"/>
      <w:pPr>
        <w:ind w:left="5268" w:hanging="360"/>
      </w:pPr>
      <w:rPr>
        <w:rFonts w:ascii="Noto Sans Symbols" w:eastAsia="Noto Sans Symbols" w:hAnsi="Noto Sans Symbols" w:cs="Noto Sans Symbols"/>
      </w:rPr>
    </w:lvl>
    <w:lvl w:ilvl="7">
      <w:start w:val="1"/>
      <w:numFmt w:val="bullet"/>
      <w:lvlText w:val="o"/>
      <w:lvlJc w:val="left"/>
      <w:pPr>
        <w:ind w:left="5988" w:hanging="360"/>
      </w:pPr>
      <w:rPr>
        <w:rFonts w:ascii="Courier New" w:eastAsia="Courier New" w:hAnsi="Courier New" w:cs="Courier New"/>
      </w:rPr>
    </w:lvl>
    <w:lvl w:ilvl="8">
      <w:start w:val="1"/>
      <w:numFmt w:val="bullet"/>
      <w:lvlText w:val="▪"/>
      <w:lvlJc w:val="left"/>
      <w:pPr>
        <w:ind w:left="6708" w:hanging="360"/>
      </w:pPr>
      <w:rPr>
        <w:rFonts w:ascii="Noto Sans Symbols" w:eastAsia="Noto Sans Symbols" w:hAnsi="Noto Sans Symbols" w:cs="Noto Sans Symbols"/>
      </w:rPr>
    </w:lvl>
  </w:abstractNum>
  <w:abstractNum w:abstractNumId="4" w15:restartNumberingAfterBreak="0">
    <w:nsid w:val="602239C5"/>
    <w:multiLevelType w:val="multilevel"/>
    <w:tmpl w:val="A3428EBE"/>
    <w:lvl w:ilvl="0">
      <w:start w:val="1"/>
      <w:numFmt w:val="lowerLetter"/>
      <w:lvlText w:val="%1)"/>
      <w:lvlJc w:val="left"/>
      <w:pPr>
        <w:ind w:left="834" w:hanging="359"/>
      </w:pPr>
    </w:lvl>
    <w:lvl w:ilvl="1">
      <w:start w:val="1"/>
      <w:numFmt w:val="lowerLetter"/>
      <w:lvlText w:val="%2."/>
      <w:lvlJc w:val="left"/>
      <w:pPr>
        <w:ind w:left="1554" w:hanging="360"/>
      </w:pPr>
    </w:lvl>
    <w:lvl w:ilvl="2">
      <w:start w:val="1"/>
      <w:numFmt w:val="lowerRoman"/>
      <w:lvlText w:val="%3."/>
      <w:lvlJc w:val="right"/>
      <w:pPr>
        <w:ind w:left="2274" w:hanging="180"/>
      </w:pPr>
    </w:lvl>
    <w:lvl w:ilvl="3">
      <w:start w:val="1"/>
      <w:numFmt w:val="decimal"/>
      <w:lvlText w:val="%4."/>
      <w:lvlJc w:val="left"/>
      <w:pPr>
        <w:ind w:left="2994" w:hanging="360"/>
      </w:pPr>
    </w:lvl>
    <w:lvl w:ilvl="4">
      <w:start w:val="1"/>
      <w:numFmt w:val="lowerLetter"/>
      <w:lvlText w:val="%5."/>
      <w:lvlJc w:val="left"/>
      <w:pPr>
        <w:ind w:left="3714" w:hanging="360"/>
      </w:pPr>
    </w:lvl>
    <w:lvl w:ilvl="5">
      <w:start w:val="1"/>
      <w:numFmt w:val="lowerRoman"/>
      <w:lvlText w:val="%6."/>
      <w:lvlJc w:val="right"/>
      <w:pPr>
        <w:ind w:left="4434" w:hanging="180"/>
      </w:pPr>
    </w:lvl>
    <w:lvl w:ilvl="6">
      <w:start w:val="1"/>
      <w:numFmt w:val="decimal"/>
      <w:lvlText w:val="%7."/>
      <w:lvlJc w:val="left"/>
      <w:pPr>
        <w:ind w:left="5154" w:hanging="360"/>
      </w:pPr>
    </w:lvl>
    <w:lvl w:ilvl="7">
      <w:start w:val="1"/>
      <w:numFmt w:val="lowerLetter"/>
      <w:lvlText w:val="%8."/>
      <w:lvlJc w:val="left"/>
      <w:pPr>
        <w:ind w:left="5874" w:hanging="360"/>
      </w:pPr>
    </w:lvl>
    <w:lvl w:ilvl="8">
      <w:start w:val="1"/>
      <w:numFmt w:val="lowerRoman"/>
      <w:lvlText w:val="%9."/>
      <w:lvlJc w:val="right"/>
      <w:pPr>
        <w:ind w:left="6594" w:hanging="180"/>
      </w:pPr>
    </w:lvl>
  </w:abstractNum>
  <w:abstractNum w:abstractNumId="5" w15:restartNumberingAfterBreak="0">
    <w:nsid w:val="74553FD6"/>
    <w:multiLevelType w:val="multilevel"/>
    <w:tmpl w:val="6BEA780E"/>
    <w:lvl w:ilvl="0">
      <w:start w:val="1"/>
      <w:numFmt w:val="lowerLetter"/>
      <w:lvlText w:val="%1)"/>
      <w:lvlJc w:val="left"/>
      <w:pPr>
        <w:ind w:left="834" w:hanging="359"/>
      </w:pPr>
    </w:lvl>
    <w:lvl w:ilvl="1">
      <w:start w:val="1"/>
      <w:numFmt w:val="lowerLetter"/>
      <w:lvlText w:val="%2."/>
      <w:lvlJc w:val="left"/>
      <w:pPr>
        <w:ind w:left="1554" w:hanging="360"/>
      </w:pPr>
    </w:lvl>
    <w:lvl w:ilvl="2">
      <w:start w:val="1"/>
      <w:numFmt w:val="lowerRoman"/>
      <w:lvlText w:val="%3."/>
      <w:lvlJc w:val="right"/>
      <w:pPr>
        <w:ind w:left="2274" w:hanging="180"/>
      </w:pPr>
    </w:lvl>
    <w:lvl w:ilvl="3">
      <w:start w:val="1"/>
      <w:numFmt w:val="decimal"/>
      <w:lvlText w:val="%4."/>
      <w:lvlJc w:val="left"/>
      <w:pPr>
        <w:ind w:left="2994" w:hanging="360"/>
      </w:pPr>
    </w:lvl>
    <w:lvl w:ilvl="4">
      <w:start w:val="1"/>
      <w:numFmt w:val="lowerLetter"/>
      <w:lvlText w:val="%5."/>
      <w:lvlJc w:val="left"/>
      <w:pPr>
        <w:ind w:left="3714" w:hanging="360"/>
      </w:pPr>
    </w:lvl>
    <w:lvl w:ilvl="5">
      <w:start w:val="1"/>
      <w:numFmt w:val="lowerRoman"/>
      <w:lvlText w:val="%6."/>
      <w:lvlJc w:val="right"/>
      <w:pPr>
        <w:ind w:left="4434" w:hanging="180"/>
      </w:pPr>
    </w:lvl>
    <w:lvl w:ilvl="6">
      <w:start w:val="1"/>
      <w:numFmt w:val="decimal"/>
      <w:lvlText w:val="%7."/>
      <w:lvlJc w:val="left"/>
      <w:pPr>
        <w:ind w:left="5154" w:hanging="360"/>
      </w:pPr>
    </w:lvl>
    <w:lvl w:ilvl="7">
      <w:start w:val="1"/>
      <w:numFmt w:val="lowerLetter"/>
      <w:lvlText w:val="%8."/>
      <w:lvlJc w:val="left"/>
      <w:pPr>
        <w:ind w:left="5874" w:hanging="360"/>
      </w:pPr>
    </w:lvl>
    <w:lvl w:ilvl="8">
      <w:start w:val="1"/>
      <w:numFmt w:val="lowerRoman"/>
      <w:lvlText w:val="%9."/>
      <w:lvlJc w:val="right"/>
      <w:pPr>
        <w:ind w:left="6594" w:hanging="180"/>
      </w:pPr>
    </w:lvl>
  </w:abstractNum>
  <w:num w:numId="1" w16cid:durableId="108856995">
    <w:abstractNumId w:val="0"/>
  </w:num>
  <w:num w:numId="2" w16cid:durableId="777026231">
    <w:abstractNumId w:val="5"/>
  </w:num>
  <w:num w:numId="3" w16cid:durableId="251091401">
    <w:abstractNumId w:val="1"/>
  </w:num>
  <w:num w:numId="4" w16cid:durableId="352924857">
    <w:abstractNumId w:val="2"/>
  </w:num>
  <w:num w:numId="5" w16cid:durableId="230849971">
    <w:abstractNumId w:val="3"/>
  </w:num>
  <w:num w:numId="6" w16cid:durableId="8430284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7084"/>
    <w:rsid w:val="000876B0"/>
    <w:rsid w:val="00227084"/>
    <w:rsid w:val="004E7FEB"/>
    <w:rsid w:val="005B77F0"/>
    <w:rsid w:val="005F007D"/>
    <w:rsid w:val="00C77585"/>
    <w:rsid w:val="00CC041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FD2C3C"/>
  <w15:docId w15:val="{C7810A91-EF3B-42DB-9DA3-EF6A97366D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 w:eastAsia="it-IT" w:bidi="ar-SA"/>
      </w:rPr>
    </w:rPrDefault>
    <w:pPrDefault>
      <w:pPr>
        <w:spacing w:after="60" w:line="25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0"/>
      <w:outlineLvl w:val="0"/>
    </w:pPr>
    <w:rPr>
      <w:rFonts w:ascii="Calibri" w:eastAsia="Calibri" w:hAnsi="Calibri" w:cs="Calibri"/>
      <w:b/>
      <w:bCs/>
      <w:color w:val="1F4E79"/>
      <w:sz w:val="28"/>
      <w:szCs w:val="28"/>
    </w:rPr>
  </w:style>
  <w:style w:type="paragraph" w:styleId="Titolo2">
    <w:name w:val="heading 2"/>
    <w:basedOn w:val="Normale"/>
    <w:next w:val="Normale"/>
    <w:uiPriority w:val="9"/>
    <w:semiHidden/>
    <w:unhideWhenUsed/>
    <w:qFormat/>
    <w:pPr>
      <w:keepNext/>
      <w:keepLines/>
      <w:spacing w:before="200" w:after="0"/>
      <w:outlineLvl w:val="1"/>
    </w:pPr>
    <w:rPr>
      <w:rFonts w:ascii="Calibri" w:eastAsia="Calibri" w:hAnsi="Calibri" w:cs="Calibri"/>
      <w:b/>
      <w:bCs/>
      <w:color w:val="1F4E79"/>
      <w:sz w:val="22"/>
      <w:szCs w:val="22"/>
    </w:rPr>
  </w:style>
  <w:style w:type="paragraph" w:styleId="Titolo3">
    <w:name w:val="heading 3"/>
    <w:basedOn w:val="Normale"/>
    <w:next w:val="Normale"/>
    <w:uiPriority w:val="9"/>
    <w:semiHidden/>
    <w:unhideWhenUsed/>
    <w:qFormat/>
    <w:pPr>
      <w:keepNext/>
      <w:keepLines/>
      <w:spacing w:before="200" w:after="0"/>
      <w:outlineLvl w:val="2"/>
    </w:pPr>
    <w:rPr>
      <w:rFonts w:ascii="Calibri" w:eastAsia="Calibri" w:hAnsi="Calibri" w:cs="Calibri"/>
      <w:b/>
      <w:bCs/>
      <w:color w:val="1F4E79"/>
    </w:rPr>
  </w:style>
  <w:style w:type="paragraph" w:styleId="Titolo4">
    <w:name w:val="heading 4"/>
    <w:basedOn w:val="Normale"/>
    <w:next w:val="Normale"/>
    <w:uiPriority w:val="9"/>
    <w:semiHidden/>
    <w:unhideWhenUsed/>
    <w:qFormat/>
    <w:pPr>
      <w:keepNext/>
      <w:keepLines/>
      <w:spacing w:before="200" w:after="0"/>
      <w:outlineLvl w:val="3"/>
    </w:pPr>
    <w:rPr>
      <w:rFonts w:ascii="Calibri" w:eastAsia="Calibri" w:hAnsi="Calibri" w:cs="Calibri"/>
      <w:b/>
      <w:bCs/>
      <w:i/>
      <w:iCs/>
      <w:color w:val="4F81BD"/>
    </w:rPr>
  </w:style>
  <w:style w:type="paragraph" w:styleId="Titolo5">
    <w:name w:val="heading 5"/>
    <w:basedOn w:val="Normale"/>
    <w:next w:val="Normale"/>
    <w:uiPriority w:val="9"/>
    <w:semiHidden/>
    <w:unhideWhenUsed/>
    <w:qFormat/>
    <w:pPr>
      <w:keepNext/>
      <w:keepLines/>
      <w:spacing w:before="200" w:after="0"/>
      <w:outlineLvl w:val="4"/>
    </w:pPr>
    <w:rPr>
      <w:rFonts w:ascii="Calibri" w:eastAsia="Calibri" w:hAnsi="Calibri" w:cs="Calibri"/>
      <w:color w:val="243F61"/>
    </w:rPr>
  </w:style>
  <w:style w:type="paragraph" w:styleId="Titolo6">
    <w:name w:val="heading 6"/>
    <w:basedOn w:val="Normale"/>
    <w:next w:val="Normale"/>
    <w:uiPriority w:val="9"/>
    <w:semiHidden/>
    <w:unhideWhenUsed/>
    <w:qFormat/>
    <w:pPr>
      <w:keepNext/>
      <w:keepLines/>
      <w:spacing w:before="200" w:after="0"/>
      <w:outlineLvl w:val="5"/>
    </w:pPr>
    <w:rPr>
      <w:rFonts w:ascii="Calibri" w:eastAsia="Calibri" w:hAnsi="Calibri" w:cs="Calibri"/>
      <w:i/>
      <w:iCs/>
      <w:color w:val="243F6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pBdr>
        <w:bottom w:val="single" w:sz="8" w:space="4" w:color="4F81BD"/>
      </w:pBdr>
      <w:spacing w:after="300" w:line="240" w:lineRule="auto"/>
    </w:pPr>
    <w:rPr>
      <w:rFonts w:ascii="Calibri" w:eastAsia="Calibri" w:hAnsi="Calibri" w:cs="Calibri"/>
      <w:color w:val="17365D"/>
      <w:sz w:val="52"/>
      <w:szCs w:val="52"/>
    </w:rPr>
  </w:style>
  <w:style w:type="paragraph" w:styleId="Sottotitolo">
    <w:name w:val="Subtitle"/>
    <w:basedOn w:val="Normale"/>
    <w:next w:val="Normale"/>
    <w:uiPriority w:val="11"/>
    <w:qFormat/>
    <w:rPr>
      <w:rFonts w:ascii="Calibri" w:eastAsia="Calibri" w:hAnsi="Calibri" w:cs="Calibri"/>
      <w:i/>
      <w:iCs/>
      <w:color w:val="4F81BD"/>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dhn36CgmZkPm1V7Q3Ebzr7mWiQ==">CgMxLjA4AHIhMS1mTGhyWGFoQnN6NGVyNXdEMjV2QzhEYmpWQVRPMHBN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1844</Words>
  <Characters>10517</Characters>
  <Application>Microsoft Office Word</Application>
  <DocSecurity>0</DocSecurity>
  <Lines>87</Lines>
  <Paragraphs>24</Paragraphs>
  <ScaleCrop>false</ScaleCrop>
  <Company/>
  <LinksUpToDate>false</LinksUpToDate>
  <CharactersWithSpaces>12337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Andrea Cristaldini</dc:creator>
  <cp:lastModifiedBy>Andrea Cristaldini</cp:lastModifiedBy>
  <cp:revision>2</cp:revision>
  <dcterms:created xsi:type="dcterms:W3CDTF">2026-07-10T07:37:00Z</dcterms:created>
  <dcterms:modified xsi:type="dcterms:W3CDTF">2026-07-10T07:37:00Z</dcterms:modified>
</cp:coreProperties>
</file>